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10" w:rsidRDefault="003E2510">
      <w:pPr>
        <w:pStyle w:val="Unitat"/>
      </w:pPr>
    </w:p>
    <w:tbl>
      <w:tblPr>
        <w:tblW w:w="0" w:type="auto"/>
        <w:tblBorders>
          <w:bottom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722"/>
        <w:gridCol w:w="1688"/>
        <w:gridCol w:w="850"/>
        <w:gridCol w:w="1290"/>
      </w:tblGrid>
      <w:tr w:rsidR="003E2510" w:rsidRPr="00855E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28" w:type="dxa"/>
            <w:gridSpan w:val="5"/>
            <w:tcBorders>
              <w:bottom w:val="single" w:sz="18" w:space="0" w:color="auto"/>
            </w:tcBorders>
          </w:tcPr>
          <w:p w:rsidR="003E2510" w:rsidRPr="00855E00" w:rsidRDefault="003E2510" w:rsidP="00310FDE">
            <w:pPr>
              <w:pStyle w:val="Textoindependiente"/>
              <w:tabs>
                <w:tab w:val="left" w:pos="7027"/>
              </w:tabs>
              <w:rPr>
                <w:rFonts w:cs="Arial"/>
                <w:b/>
                <w:szCs w:val="24"/>
                <w:lang w:val="ca-ES"/>
              </w:rPr>
            </w:pPr>
            <w:r>
              <w:rPr>
                <w:rFonts w:cs="Arial"/>
                <w:b/>
                <w:szCs w:val="24"/>
                <w:lang w:val="ca-ES"/>
              </w:rPr>
              <w:t>Declaració de coneixements mecanogràfics i informàtics (cos TPA)</w:t>
            </w:r>
          </w:p>
        </w:tc>
      </w:tr>
      <w:tr w:rsidR="003E25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2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2510" w:rsidRDefault="003E2510">
            <w:pPr>
              <w:pStyle w:val="Fttol2"/>
            </w:pPr>
            <w:r>
              <w:t>Dades personals</w:t>
            </w:r>
          </w:p>
        </w:tc>
      </w:tr>
      <w:tr w:rsidR="003E2510" w:rsidTr="00A74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7088" w:type="dxa"/>
            <w:gridSpan w:val="3"/>
            <w:tcBorders>
              <w:right w:val="nil"/>
            </w:tcBorders>
          </w:tcPr>
          <w:p w:rsidR="003E2510" w:rsidRPr="00253FF4" w:rsidRDefault="003E2510" w:rsidP="003F3368">
            <w:pPr>
              <w:pStyle w:val="Fpregunta"/>
            </w:pPr>
            <w:r>
              <w:t>Cognoms i nom</w:t>
            </w:r>
          </w:p>
        </w:tc>
        <w:tc>
          <w:tcPr>
            <w:tcW w:w="2140" w:type="dxa"/>
            <w:gridSpan w:val="2"/>
            <w:tcBorders>
              <w:left w:val="nil"/>
              <w:bottom w:val="nil"/>
            </w:tcBorders>
          </w:tcPr>
          <w:p w:rsidR="003E2510" w:rsidRPr="00253FF4" w:rsidRDefault="003E2510" w:rsidP="003F3368">
            <w:pPr>
              <w:pStyle w:val="Fpregunta"/>
            </w:pPr>
            <w:r>
              <w:t>DNI</w:t>
            </w:r>
          </w:p>
        </w:tc>
      </w:tr>
      <w:tr w:rsidR="003E25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/>
        </w:trPr>
        <w:tc>
          <w:tcPr>
            <w:tcW w:w="708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3E2510" w:rsidRPr="00253FF4" w:rsidRDefault="003E2510" w:rsidP="00095AF5">
            <w:pPr>
              <w:pStyle w:val="Fresposta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1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E2510" w:rsidRPr="00253FF4" w:rsidRDefault="003E2510" w:rsidP="00095AF5">
            <w:pPr>
              <w:pStyle w:val="Fresposta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E2510" w:rsidTr="00A74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2510" w:rsidRDefault="003E2510" w:rsidP="00976365">
            <w:pPr>
              <w:pStyle w:val="Fpregunta"/>
            </w:pPr>
            <w:r>
              <w:t>Adreça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2510" w:rsidRDefault="003E2510" w:rsidP="00976365">
            <w:pPr>
              <w:pStyle w:val="Fpregunta"/>
            </w:pPr>
            <w:r>
              <w:t>Localitat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E2510" w:rsidRDefault="003E2510" w:rsidP="00976365">
            <w:pPr>
              <w:pStyle w:val="Fpregunta"/>
            </w:pPr>
            <w:r>
              <w:t>Codi postal</w:t>
            </w:r>
          </w:p>
        </w:tc>
      </w:tr>
      <w:tr w:rsidR="003E25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/>
        </w:trPr>
        <w:tc>
          <w:tcPr>
            <w:tcW w:w="540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E2510" w:rsidRDefault="003E2510" w:rsidP="004A3DBC">
            <w:pPr>
              <w:pStyle w:val="Fresposta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510" w:rsidRDefault="003E2510" w:rsidP="004A3DBC">
            <w:pPr>
              <w:pStyle w:val="Fresposta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2510" w:rsidRDefault="003E2510" w:rsidP="004A3DBC">
            <w:pPr>
              <w:pStyle w:val="Fresposta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E2510" w:rsidTr="00A74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E2510" w:rsidRDefault="003E2510" w:rsidP="00D531BB">
            <w:pPr>
              <w:pStyle w:val="Fpregunta"/>
            </w:pPr>
            <w:r>
              <w:t>Telèfon mòbil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E2510" w:rsidRDefault="003E2510" w:rsidP="00D531BB">
            <w:pPr>
              <w:pStyle w:val="Fpregunta"/>
            </w:pPr>
            <w:r>
              <w:t>Telèfon fix</w:t>
            </w:r>
          </w:p>
        </w:tc>
      </w:tr>
      <w:tr w:rsidR="003E25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/>
        </w:trPr>
        <w:tc>
          <w:tcPr>
            <w:tcW w:w="467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E2510" w:rsidRDefault="003E2510" w:rsidP="004A3DBC">
            <w:pPr>
              <w:pStyle w:val="Fresposta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55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2510" w:rsidRDefault="003E2510" w:rsidP="004A3DBC">
            <w:pPr>
              <w:pStyle w:val="Fresposta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E25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3"/>
        </w:trPr>
        <w:tc>
          <w:tcPr>
            <w:tcW w:w="92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510" w:rsidRDefault="003E2510" w:rsidP="006C0ABE">
            <w:pPr>
              <w:pStyle w:val="Ftext"/>
            </w:pPr>
            <w:r>
              <w:t>Declaro:</w:t>
            </w:r>
          </w:p>
          <w:p w:rsidR="003E2510" w:rsidRDefault="003E2510" w:rsidP="006C0ABE">
            <w:pPr>
              <w:pStyle w:val="Ftext"/>
            </w:pPr>
          </w:p>
          <w:p w:rsidR="003E2510" w:rsidRDefault="003E2510" w:rsidP="008E2628">
            <w:pPr>
              <w:pStyle w:val="Fresposta"/>
            </w:pPr>
            <w: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erifica1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Que tinc els coneixements mecanogràfics necessaris amb una velocitat superior a les 220 pulsacions per minut en màquina elèctrica o teclat d’ordinador d’acord amb el que estableix l’article 5.3.2 de l’Ordre JUS/141/2017, de 5 de juliol.</w:t>
            </w:r>
          </w:p>
          <w:p w:rsidR="003E2510" w:rsidRDefault="003E2510" w:rsidP="008E2628">
            <w:pPr>
              <w:pStyle w:val="Fresposta"/>
            </w:pPr>
          </w:p>
          <w:p w:rsidR="003E2510" w:rsidRDefault="003E2510" w:rsidP="008E2628">
            <w:pPr>
              <w:pStyle w:val="Fresposta"/>
            </w:pPr>
            <w: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erifica2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Que tinc els coneixements dels mitjans ofimàtics a nivell d’usuari de tractament de textos en entorn gràfic d’acord amb el que estableix l’article </w:t>
            </w:r>
            <w:r>
              <w:t>5.3.2 de l’Ordre JUS/141/2017, de 5 de juliol</w:t>
            </w:r>
            <w:r>
              <w:t>.</w:t>
            </w:r>
          </w:p>
          <w:p w:rsidR="003E2510" w:rsidRPr="005D48DC" w:rsidRDefault="003E2510" w:rsidP="00D008F0">
            <w:pPr>
              <w:pStyle w:val="Ftext"/>
              <w:rPr>
                <w:sz w:val="22"/>
                <w:szCs w:val="22"/>
              </w:rPr>
            </w:pPr>
          </w:p>
        </w:tc>
      </w:tr>
      <w:tr w:rsidR="003E25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"/>
        </w:trPr>
        <w:tc>
          <w:tcPr>
            <w:tcW w:w="922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3E2510" w:rsidRPr="00FA77AB" w:rsidRDefault="003E2510" w:rsidP="00D008F0">
            <w:pPr>
              <w:pStyle w:val="Ftext"/>
            </w:pPr>
            <w:r>
              <w:t>Signatura</w:t>
            </w:r>
          </w:p>
        </w:tc>
      </w:tr>
      <w:tr w:rsidR="003E25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0"/>
        </w:trPr>
        <w:tc>
          <w:tcPr>
            <w:tcW w:w="9228" w:type="dxa"/>
            <w:gridSpan w:val="5"/>
            <w:tcBorders>
              <w:top w:val="nil"/>
              <w:bottom w:val="nil"/>
            </w:tcBorders>
            <w:vAlign w:val="center"/>
          </w:tcPr>
          <w:p w:rsidR="003E2510" w:rsidRDefault="003E2510" w:rsidP="00D008F0">
            <w:pPr>
              <w:pStyle w:val="Ftext"/>
            </w:pPr>
          </w:p>
        </w:tc>
      </w:tr>
      <w:tr w:rsidR="003E25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/>
        </w:trPr>
        <w:tc>
          <w:tcPr>
            <w:tcW w:w="9228" w:type="dxa"/>
            <w:gridSpan w:val="5"/>
            <w:tcBorders>
              <w:top w:val="nil"/>
              <w:bottom w:val="single" w:sz="18" w:space="0" w:color="auto"/>
            </w:tcBorders>
            <w:vAlign w:val="center"/>
          </w:tcPr>
          <w:p w:rsidR="003E2510" w:rsidRDefault="003E2510" w:rsidP="00CF49BD">
            <w:pPr>
              <w:pStyle w:val="Fresposta"/>
            </w:pPr>
            <w:r>
              <w:t xml:space="preserve">Data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instrText xml:space="preserve"> FORMTEXT </w:instrText>
            </w:r>
            <w:r>
              <w:fldChar w:fldCharType="separate"/>
            </w:r>
            <w:bookmarkStart w:id="1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0"/>
            <w:r>
              <w:fldChar w:fldCharType="end"/>
            </w:r>
            <w:bookmarkEnd w:id="9"/>
          </w:p>
        </w:tc>
      </w:tr>
    </w:tbl>
    <w:p w:rsidR="003E2510" w:rsidRDefault="003E2510">
      <w:pPr>
        <w:pStyle w:val="Unitat"/>
        <w:spacing w:line="24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3.55pt;margin-top:222.45pt;width:7pt;height:73.6pt;z-index:251659264;mso-position-horizontal-relative:text;mso-position-vertical-relative:text" stroked="f">
            <v:textbox style="layout-flow:vertical;mso-layout-flow-alt:bottom-to-top;mso-next-textbox:#_x0000_s1026" inset="0,0,0,0">
              <w:txbxContent>
                <w:p w:rsidR="003E2510" w:rsidRDefault="003E2510">
                  <w:pPr>
                    <w:rPr>
                      <w:sz w:val="10"/>
                    </w:rPr>
                  </w:pPr>
                  <w:r>
                    <w:rPr>
                      <w:sz w:val="10"/>
                    </w:rPr>
                    <w:t>J-AJ01621A</w:t>
                  </w:r>
                </w:p>
              </w:txbxContent>
            </v:textbox>
            <w10:wrap type="topAndBottom"/>
            <w10:anchorlock/>
          </v:shape>
        </w:pict>
      </w:r>
    </w:p>
    <w:p w:rsidR="00602A41" w:rsidRDefault="00602A41"/>
    <w:sectPr w:rsidR="00602A41" w:rsidSect="00AF64DC">
      <w:headerReference w:type="default" r:id="rId5"/>
      <w:headerReference w:type="firs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EC" w:rsidRDefault="003E2510">
    <w:pPr>
      <w:rPr>
        <w:b/>
        <w:sz w:val="14"/>
      </w:rPr>
    </w:pPr>
  </w:p>
  <w:p w:rsidR="005A02EC" w:rsidRDefault="003E25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EC" w:rsidRDefault="003E2510">
    <w:pPr>
      <w:framePr w:w="4923" w:h="1814" w:hSpace="141" w:wrap="notBeside" w:vAnchor="text" w:hAnchor="text" w:x="-19" w:y="-26" w:anchorLock="1"/>
      <w:spacing w:line="240" w:lineRule="exact"/>
      <w:rPr>
        <w:snapToGrid w:val="0"/>
        <w:sz w:val="24"/>
      </w:rPr>
    </w:pPr>
    <w:r>
      <w:rPr>
        <w:snapToGrid w:val="0"/>
        <w:sz w:val="24"/>
      </w:rPr>
      <w:t>Generalitat de Catalunya</w:t>
    </w:r>
  </w:p>
  <w:p w:rsidR="005A02EC" w:rsidRPr="008A435D" w:rsidRDefault="003E2510">
    <w:pPr>
      <w:framePr w:w="4923" w:h="1814" w:hSpace="141" w:wrap="notBeside" w:vAnchor="text" w:hAnchor="text" w:x="-19" w:y="-26" w:anchorLock="1"/>
      <w:spacing w:line="240" w:lineRule="exact"/>
      <w:rPr>
        <w:snapToGrid w:val="0"/>
        <w:sz w:val="24"/>
      </w:rPr>
    </w:pPr>
    <w:r w:rsidRPr="008A435D">
      <w:rPr>
        <w:snapToGrid w:val="0"/>
        <w:sz w:val="24"/>
      </w:rPr>
      <w:t>Departament de Justícia</w:t>
    </w:r>
  </w:p>
  <w:p w:rsidR="005A02EC" w:rsidRDefault="003E2510">
    <w:pPr>
      <w:framePr w:w="4923" w:h="1814" w:hSpace="141" w:wrap="notBeside" w:vAnchor="text" w:hAnchor="text" w:x="-19" w:y="-26" w:anchorLock="1"/>
      <w:spacing w:line="240" w:lineRule="exact"/>
      <w:rPr>
        <w:b/>
        <w:snapToGrid w:val="0"/>
        <w:sz w:val="24"/>
      </w:rPr>
    </w:pPr>
    <w:r>
      <w:rPr>
        <w:b/>
        <w:snapToGrid w:val="0"/>
        <w:sz w:val="24"/>
      </w:rPr>
      <w:t>Secretaria</w:t>
    </w:r>
    <w:r>
      <w:rPr>
        <w:b/>
        <w:snapToGrid w:val="0"/>
        <w:sz w:val="24"/>
      </w:rPr>
      <w:t xml:space="preserve"> General de Re</w:t>
    </w:r>
    <w:r>
      <w:rPr>
        <w:b/>
        <w:snapToGrid w:val="0"/>
        <w:sz w:val="24"/>
      </w:rPr>
      <w:t>lacions</w:t>
    </w:r>
  </w:p>
  <w:p w:rsidR="005A02EC" w:rsidRDefault="003E2510">
    <w:pPr>
      <w:framePr w:w="4923" w:h="1814" w:hSpace="141" w:wrap="notBeside" w:vAnchor="text" w:hAnchor="text" w:x="-19" w:y="-26" w:anchorLock="1"/>
      <w:spacing w:line="240" w:lineRule="exact"/>
      <w:rPr>
        <w:b/>
      </w:rPr>
    </w:pPr>
    <w:proofErr w:type="gramStart"/>
    <w:r>
      <w:rPr>
        <w:b/>
        <w:snapToGrid w:val="0"/>
        <w:sz w:val="24"/>
      </w:rPr>
      <w:t>amb</w:t>
    </w:r>
    <w:proofErr w:type="gramEnd"/>
    <w:r>
      <w:rPr>
        <w:b/>
        <w:snapToGrid w:val="0"/>
        <w:sz w:val="24"/>
      </w:rPr>
      <w:t xml:space="preserve"> l’Administració de Justícia</w:t>
    </w:r>
  </w:p>
  <w:p w:rsidR="005A02EC" w:rsidRDefault="003E2510">
    <w:pPr>
      <w:spacing w:line="240" w:lineRule="exact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9.05pt;margin-top:22.5pt;width:36pt;height:30pt;z-index:251659264;visibility:visible;mso-wrap-edited:f;mso-position-vertical-relative:page" o:allowincell="f">
          <v:imagedata r:id="rId1" o:title=""/>
          <w10:wrap anchory="page"/>
        </v:shape>
        <o:OLEObject Type="Embed" ProgID="Word.Picture.8" ShapeID="_x0000_s2049" DrawAspect="Content" ObjectID="_1642406986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10"/>
    <w:rsid w:val="003E2510"/>
    <w:rsid w:val="0060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pregunta">
    <w:name w:val="F/pregunta"/>
    <w:basedOn w:val="Normal"/>
    <w:rsid w:val="003E2510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ca-ES" w:eastAsia="ca-ES"/>
    </w:rPr>
  </w:style>
  <w:style w:type="paragraph" w:customStyle="1" w:styleId="Fresposta">
    <w:name w:val="F/resposta"/>
    <w:basedOn w:val="Normal"/>
    <w:rsid w:val="003E2510"/>
    <w:pPr>
      <w:spacing w:after="0" w:line="288" w:lineRule="auto"/>
    </w:pPr>
    <w:rPr>
      <w:rFonts w:ascii="Arial" w:eastAsia="Times New Roman" w:hAnsi="Arial" w:cs="Times New Roman"/>
      <w:sz w:val="20"/>
      <w:szCs w:val="20"/>
      <w:lang w:val="ca-ES" w:eastAsia="ca-ES"/>
    </w:rPr>
  </w:style>
  <w:style w:type="paragraph" w:styleId="Textoindependiente">
    <w:name w:val="Body Text"/>
    <w:basedOn w:val="Normal"/>
    <w:link w:val="TextoindependienteCar"/>
    <w:rsid w:val="003E251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E2510"/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Ftext">
    <w:name w:val="F/text"/>
    <w:basedOn w:val="Normal"/>
    <w:rsid w:val="003E2510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0"/>
      <w:lang w:val="ca-ES" w:eastAsia="ca-ES"/>
    </w:rPr>
  </w:style>
  <w:style w:type="paragraph" w:customStyle="1" w:styleId="Unitat">
    <w:name w:val="Unitat"/>
    <w:rsid w:val="003E2510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ca-ES" w:eastAsia="ca-ES"/>
    </w:rPr>
  </w:style>
  <w:style w:type="paragraph" w:customStyle="1" w:styleId="Fttol2">
    <w:name w:val="F/títol 2"/>
    <w:basedOn w:val="Ftext"/>
    <w:rsid w:val="003E2510"/>
    <w:pPr>
      <w:spacing w:before="80" w:line="264" w:lineRule="auto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pregunta">
    <w:name w:val="F/pregunta"/>
    <w:basedOn w:val="Normal"/>
    <w:rsid w:val="003E2510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ca-ES" w:eastAsia="ca-ES"/>
    </w:rPr>
  </w:style>
  <w:style w:type="paragraph" w:customStyle="1" w:styleId="Fresposta">
    <w:name w:val="F/resposta"/>
    <w:basedOn w:val="Normal"/>
    <w:rsid w:val="003E2510"/>
    <w:pPr>
      <w:spacing w:after="0" w:line="288" w:lineRule="auto"/>
    </w:pPr>
    <w:rPr>
      <w:rFonts w:ascii="Arial" w:eastAsia="Times New Roman" w:hAnsi="Arial" w:cs="Times New Roman"/>
      <w:sz w:val="20"/>
      <w:szCs w:val="20"/>
      <w:lang w:val="ca-ES" w:eastAsia="ca-ES"/>
    </w:rPr>
  </w:style>
  <w:style w:type="paragraph" w:styleId="Textoindependiente">
    <w:name w:val="Body Text"/>
    <w:basedOn w:val="Normal"/>
    <w:link w:val="TextoindependienteCar"/>
    <w:rsid w:val="003E251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E2510"/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Ftext">
    <w:name w:val="F/text"/>
    <w:basedOn w:val="Normal"/>
    <w:rsid w:val="003E2510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0"/>
      <w:lang w:val="ca-ES" w:eastAsia="ca-ES"/>
    </w:rPr>
  </w:style>
  <w:style w:type="paragraph" w:customStyle="1" w:styleId="Unitat">
    <w:name w:val="Unitat"/>
    <w:rsid w:val="003E2510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ca-ES" w:eastAsia="ca-ES"/>
    </w:rPr>
  </w:style>
  <w:style w:type="paragraph" w:customStyle="1" w:styleId="Fttol2">
    <w:name w:val="F/títol 2"/>
    <w:basedOn w:val="Ftext"/>
    <w:rsid w:val="003E2510"/>
    <w:pPr>
      <w:spacing w:before="80" w:line="264" w:lineRule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Vallejo, Jesus</dc:creator>
  <cp:lastModifiedBy>Perez Vallejo, Jesus</cp:lastModifiedBy>
  <cp:revision>1</cp:revision>
  <dcterms:created xsi:type="dcterms:W3CDTF">2020-02-05T10:11:00Z</dcterms:created>
  <dcterms:modified xsi:type="dcterms:W3CDTF">2020-02-05T10:23:00Z</dcterms:modified>
</cp:coreProperties>
</file>