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D9" w:rsidRPr="004C6014" w:rsidRDefault="004D3BD9" w:rsidP="004C6014">
      <w:pPr>
        <w:pStyle w:val="NormalWeb23"/>
        <w:spacing w:before="0" w:after="0" w:line="240" w:lineRule="auto"/>
        <w:ind w:left="0" w:right="238"/>
        <w:rPr>
          <w:b/>
        </w:rPr>
      </w:pPr>
      <w:r w:rsidRPr="004C6014">
        <w:rPr>
          <w:b/>
        </w:rPr>
        <w:t xml:space="preserve">Tribunal Calificador Único Cuerpo de Tramitación Procesal y Administrativa </w:t>
      </w:r>
    </w:p>
    <w:p w:rsidR="004D3BD9" w:rsidRPr="004C6014" w:rsidRDefault="004D3BD9" w:rsidP="004C6014">
      <w:pPr>
        <w:pStyle w:val="NormalWeb23"/>
        <w:spacing w:before="0" w:after="0" w:line="240" w:lineRule="auto"/>
        <w:ind w:left="0" w:right="238"/>
        <w:rPr>
          <w:b/>
        </w:rPr>
      </w:pPr>
      <w:r w:rsidRPr="004C6014">
        <w:rPr>
          <w:b/>
        </w:rPr>
        <w:t xml:space="preserve">-Turno libre- </w:t>
      </w:r>
    </w:p>
    <w:p w:rsidR="004D3BD9" w:rsidRDefault="004D3BD9" w:rsidP="004C6014">
      <w:pPr>
        <w:pStyle w:val="NormalWeb23"/>
        <w:spacing w:before="0" w:after="0" w:line="240" w:lineRule="auto"/>
        <w:ind w:left="0" w:right="238"/>
        <w:rPr>
          <w:b/>
        </w:rPr>
      </w:pPr>
      <w:r w:rsidRPr="004C6014">
        <w:rPr>
          <w:b/>
        </w:rPr>
        <w:t xml:space="preserve">Orden JUS/903/2019, de 9 de agosto (BOE 31 de agosto) </w:t>
      </w:r>
    </w:p>
    <w:p w:rsidR="004C6014" w:rsidRPr="004C6014" w:rsidRDefault="004C6014" w:rsidP="004C6014">
      <w:pPr>
        <w:pStyle w:val="NormalWeb23"/>
        <w:spacing w:before="0" w:after="0" w:line="240" w:lineRule="auto"/>
        <w:ind w:left="0" w:right="238"/>
      </w:pPr>
      <w:r>
        <w:t xml:space="preserve">Calle San Bernardo, Nº 21 </w:t>
      </w:r>
      <w:r w:rsidRPr="004C6014">
        <w:t>28071 MADRID</w:t>
      </w:r>
    </w:p>
    <w:p w:rsidR="004D3BD9" w:rsidRDefault="004D3BD9" w:rsidP="004D3BD9">
      <w:pPr>
        <w:pStyle w:val="NormalWeb23"/>
        <w:ind w:left="0"/>
      </w:pPr>
    </w:p>
    <w:p w:rsidR="004D3BD9" w:rsidRDefault="004D3BD9" w:rsidP="004D3BD9">
      <w:pPr>
        <w:pStyle w:val="NormalWeb23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APELLIDOS: </w:t>
      </w:r>
    </w:p>
    <w:p w:rsidR="004D3BD9" w:rsidRDefault="004D3BD9" w:rsidP="004D3BD9">
      <w:pPr>
        <w:pStyle w:val="NormalWeb23"/>
        <w:ind w:left="0"/>
        <w:rPr>
          <w:rFonts w:ascii="Arial" w:hAnsi="Arial" w:cs="Arial"/>
        </w:rPr>
      </w:pPr>
      <w:r>
        <w:rPr>
          <w:rFonts w:ascii="Arial" w:hAnsi="Arial" w:cs="Arial"/>
        </w:rPr>
        <w:t>NOMBRE:</w:t>
      </w:r>
    </w:p>
    <w:p w:rsidR="004D3BD9" w:rsidRPr="009C0F44" w:rsidRDefault="004D3BD9" w:rsidP="004D3BD9">
      <w:pPr>
        <w:pStyle w:val="NormalWeb23"/>
        <w:ind w:left="0"/>
        <w:rPr>
          <w:rFonts w:ascii="Arial" w:hAnsi="Arial" w:cs="Arial"/>
        </w:rPr>
      </w:pPr>
      <w:r>
        <w:rPr>
          <w:rFonts w:ascii="Arial" w:hAnsi="Arial" w:cs="Arial"/>
        </w:rPr>
        <w:t>DNI:</w:t>
      </w:r>
      <w:r w:rsidR="004C6014" w:rsidRPr="004C6014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</w:p>
    <w:p w:rsidR="004D3BD9" w:rsidRDefault="004D3BD9" w:rsidP="004D3BD9">
      <w:pPr>
        <w:pStyle w:val="NormalWeb23"/>
        <w:ind w:left="0"/>
        <w:rPr>
          <w:rFonts w:ascii="Arial" w:hAnsi="Arial" w:cs="Arial"/>
        </w:rPr>
      </w:pPr>
      <w:r>
        <w:rPr>
          <w:rFonts w:ascii="Arial" w:hAnsi="Arial" w:cs="Arial"/>
        </w:rPr>
        <w:t>Cuerpo al que accede: TRAMITACION PROCESAL Y ADMINISTRATIVA</w:t>
      </w:r>
    </w:p>
    <w:p w:rsidR="004D3BD9" w:rsidRDefault="004D3BD9" w:rsidP="004D3BD9">
      <w:pPr>
        <w:pStyle w:val="NormalWeb23"/>
        <w:ind w:left="0"/>
        <w:rPr>
          <w:rFonts w:ascii="Arial" w:hAnsi="Arial" w:cs="Arial"/>
        </w:rPr>
      </w:pPr>
      <w:r>
        <w:rPr>
          <w:rFonts w:ascii="Arial" w:hAnsi="Arial" w:cs="Arial"/>
        </w:rPr>
        <w:t>Turno: Acceso Libre</w:t>
      </w:r>
    </w:p>
    <w:p w:rsidR="004D3BD9" w:rsidRDefault="004D3BD9" w:rsidP="004D3BD9">
      <w:pPr>
        <w:pStyle w:val="NormalWeb23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Ámbito territorial: </w:t>
      </w:r>
    </w:p>
    <w:p w:rsidR="004D3BD9" w:rsidRDefault="004D3BD9" w:rsidP="004D3BD9">
      <w:pPr>
        <w:pStyle w:val="NormalWeb23"/>
        <w:ind w:left="0"/>
        <w:rPr>
          <w:rFonts w:ascii="Arial" w:hAnsi="Arial" w:cs="Arial"/>
        </w:rPr>
      </w:pPr>
      <w:r>
        <w:rPr>
          <w:rFonts w:ascii="Arial" w:hAnsi="Arial" w:cs="Arial"/>
        </w:rPr>
        <w:t>Número de Orden obtenido</w:t>
      </w:r>
      <w:r>
        <w:rPr>
          <w:rFonts w:ascii="Arial" w:hAnsi="Arial" w:cs="Arial"/>
        </w:rPr>
        <w:t>:</w:t>
      </w:r>
    </w:p>
    <w:p w:rsidR="004D3BD9" w:rsidRDefault="004D3BD9" w:rsidP="004D3BD9">
      <w:pPr>
        <w:pStyle w:val="NormalWeb23"/>
        <w:ind w:left="0"/>
        <w:rPr>
          <w:rFonts w:ascii="Arial" w:hAnsi="Arial" w:cs="Arial"/>
        </w:rPr>
      </w:pPr>
      <w:r>
        <w:rPr>
          <w:rFonts w:ascii="Arial" w:hAnsi="Arial" w:cs="Arial"/>
        </w:rPr>
        <w:t>Teléfono de contacto:</w:t>
      </w:r>
    </w:p>
    <w:p w:rsidR="004D3BD9" w:rsidRDefault="004D3BD9" w:rsidP="004D3BD9">
      <w:pPr>
        <w:pStyle w:val="NormalWeb23"/>
        <w:ind w:left="0"/>
        <w:rPr>
          <w:rFonts w:ascii="Arial" w:hAnsi="Arial" w:cs="Arial"/>
        </w:rPr>
      </w:pPr>
      <w:r>
        <w:rPr>
          <w:rFonts w:ascii="Arial" w:hAnsi="Arial" w:cs="Arial"/>
        </w:rPr>
        <w:t>Correo electrónico:</w:t>
      </w:r>
    </w:p>
    <w:p w:rsidR="004D3BD9" w:rsidRPr="004C6014" w:rsidRDefault="004D3BD9" w:rsidP="004C601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Según lo establecido en el Acuerdo adopt</w:t>
      </w:r>
      <w:r w:rsidR="004C6014">
        <w:rPr>
          <w:rFonts w:ascii="Arial" w:hAnsi="Arial" w:cs="Arial"/>
          <w:color w:val="000000"/>
        </w:rPr>
        <w:t>ado por este Ilmo.</w:t>
      </w:r>
      <w:r>
        <w:rPr>
          <w:rFonts w:ascii="Arial" w:hAnsi="Arial" w:cs="Arial"/>
          <w:color w:val="000000"/>
        </w:rPr>
        <w:t xml:space="preserve"> Tribunal Calificador Único en fecha 27 de Mayo de 2021</w:t>
      </w:r>
      <w:r w:rsidR="004C6014">
        <w:rPr>
          <w:rFonts w:ascii="Arial" w:hAnsi="Arial" w:cs="Arial"/>
          <w:color w:val="000000"/>
        </w:rPr>
        <w:t xml:space="preserve"> </w:t>
      </w:r>
      <w:r w:rsidRPr="004C6014">
        <w:rPr>
          <w:rFonts w:ascii="Arial" w:hAnsi="Arial" w:cs="Arial"/>
          <w:bCs/>
          <w:color w:val="000000"/>
        </w:rPr>
        <w:t>por el</w:t>
      </w:r>
      <w:r w:rsidRPr="009C0F44">
        <w:rPr>
          <w:rFonts w:ascii="Arial" w:hAnsi="Arial" w:cs="Arial"/>
          <w:color w:val="000000"/>
        </w:rPr>
        <w:t xml:space="preserve"> que se publica la relación de aprobados del proceso selectivo para </w:t>
      </w:r>
      <w:r>
        <w:rPr>
          <w:rFonts w:ascii="Arial" w:hAnsi="Arial" w:cs="Arial"/>
          <w:color w:val="000000"/>
        </w:rPr>
        <w:t xml:space="preserve">ingreso por el sistema general de acceso libre en el </w:t>
      </w:r>
      <w:r w:rsidRPr="009C0F44">
        <w:rPr>
          <w:rFonts w:ascii="Arial" w:hAnsi="Arial" w:cs="Arial"/>
          <w:color w:val="000000"/>
        </w:rPr>
        <w:t xml:space="preserve">Cuerpo de </w:t>
      </w:r>
      <w:r>
        <w:rPr>
          <w:rFonts w:ascii="Arial" w:hAnsi="Arial" w:cs="Arial"/>
          <w:color w:val="000000"/>
        </w:rPr>
        <w:t xml:space="preserve">TRAMITACION  PROCESAL ADMINISTRATIVA </w:t>
      </w:r>
      <w:r w:rsidRPr="009C0F44">
        <w:rPr>
          <w:rFonts w:ascii="Arial" w:hAnsi="Arial" w:cs="Arial"/>
          <w:color w:val="000000"/>
        </w:rPr>
        <w:t xml:space="preserve"> de la Administración de Justicia, convocado por Orden JUS/</w:t>
      </w:r>
      <w:r>
        <w:rPr>
          <w:rFonts w:ascii="Arial" w:hAnsi="Arial" w:cs="Arial"/>
          <w:color w:val="000000"/>
        </w:rPr>
        <w:t>903</w:t>
      </w:r>
      <w:r w:rsidRPr="009C0F44">
        <w:rPr>
          <w:rFonts w:ascii="Arial" w:hAnsi="Arial" w:cs="Arial"/>
          <w:color w:val="000000"/>
        </w:rPr>
        <w:t xml:space="preserve">/2019, </w:t>
      </w:r>
      <w:r w:rsidRPr="004C6014">
        <w:rPr>
          <w:rFonts w:ascii="Arial" w:hAnsi="Arial" w:cs="Arial"/>
          <w:bCs/>
        </w:rPr>
        <w:t>de</w:t>
      </w:r>
      <w:r w:rsidR="004C6014">
        <w:rPr>
          <w:rFonts w:ascii="Arial" w:hAnsi="Arial" w:cs="Arial"/>
          <w:bCs/>
        </w:rPr>
        <w:t xml:space="preserve"> 09 de Agosto (</w:t>
      </w:r>
      <w:r w:rsidRPr="004C6014">
        <w:rPr>
          <w:rFonts w:ascii="Arial" w:hAnsi="Arial" w:cs="Arial"/>
          <w:bCs/>
        </w:rPr>
        <w:t>BOE 31 de Agosto)</w:t>
      </w:r>
      <w:r w:rsidRPr="00C66F4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comunico </w:t>
      </w:r>
      <w:r w:rsidRPr="004C6014">
        <w:rPr>
          <w:rFonts w:ascii="Arial" w:hAnsi="Arial" w:cs="Arial"/>
          <w:b/>
        </w:rPr>
        <w:t>MI RENUNCIA VOLUNTARIA</w:t>
      </w:r>
      <w:r w:rsidR="004C6014">
        <w:rPr>
          <w:rFonts w:ascii="Arial" w:hAnsi="Arial" w:cs="Arial"/>
        </w:rPr>
        <w:t xml:space="preserve"> a participar en este proceso selectivo y por consiguiente</w:t>
      </w:r>
      <w:r>
        <w:rPr>
          <w:rFonts w:ascii="Arial" w:hAnsi="Arial" w:cs="Arial"/>
        </w:rPr>
        <w:t xml:space="preserve"> </w:t>
      </w:r>
      <w:r w:rsidRPr="004C6014">
        <w:rPr>
          <w:rFonts w:ascii="Arial" w:hAnsi="Arial" w:cs="Arial"/>
          <w:b/>
        </w:rPr>
        <w:t>A LA PLAZA OBTENIDA</w:t>
      </w:r>
      <w:r w:rsidR="004C6014">
        <w:rPr>
          <w:rFonts w:ascii="Arial" w:hAnsi="Arial" w:cs="Arial"/>
        </w:rPr>
        <w:t xml:space="preserve"> en este Cuerpo y solicito a todos los efectos ser excluida de la relación tanto provisional como en su caso definitiva de aprobados para no perjudicar a terceros</w:t>
      </w:r>
      <w:r>
        <w:rPr>
          <w:rFonts w:ascii="Arial" w:hAnsi="Arial" w:cs="Arial"/>
        </w:rPr>
        <w:t>.</w:t>
      </w:r>
      <w:r w:rsidR="004C6014">
        <w:rPr>
          <w:rFonts w:ascii="Arial" w:hAnsi="Arial" w:cs="Arial"/>
        </w:rPr>
        <w:t xml:space="preserve"> El motivo de esta renuncia no es otro que haber superado el proceso selectivo para el acceso</w:t>
      </w:r>
      <w:r w:rsidR="001C7B93">
        <w:rPr>
          <w:rFonts w:ascii="Arial" w:hAnsi="Arial" w:cs="Arial"/>
        </w:rPr>
        <w:t xml:space="preserve"> libre</w:t>
      </w:r>
      <w:r w:rsidR="004C6014">
        <w:rPr>
          <w:rFonts w:ascii="Arial" w:hAnsi="Arial" w:cs="Arial"/>
        </w:rPr>
        <w:t xml:space="preserve"> al Cuerpo de Gestión Procesal y Administrativa </w:t>
      </w:r>
      <w:r w:rsidR="001C7B93">
        <w:rPr>
          <w:rFonts w:ascii="Arial" w:hAnsi="Arial" w:cs="Arial"/>
        </w:rPr>
        <w:t>de esta misma Administración.</w:t>
      </w:r>
    </w:p>
    <w:p w:rsidR="004D3BD9" w:rsidRDefault="004D3BD9" w:rsidP="004D3BD9">
      <w:pPr>
        <w:pStyle w:val="NormalWeb23"/>
        <w:ind w:left="0"/>
        <w:rPr>
          <w:rFonts w:ascii="Arial" w:hAnsi="Arial" w:cs="Arial"/>
        </w:rPr>
      </w:pPr>
    </w:p>
    <w:p w:rsidR="004D3BD9" w:rsidRPr="00036339" w:rsidRDefault="004D3BD9" w:rsidP="004D3BD9">
      <w:pPr>
        <w:pStyle w:val="NormalWeb23"/>
        <w:ind w:left="0"/>
        <w:rPr>
          <w:rFonts w:ascii="Arial" w:hAnsi="Arial" w:cs="Arial"/>
        </w:rPr>
      </w:pPr>
      <w:proofErr w:type="gramStart"/>
      <w:r w:rsidRPr="00036339">
        <w:rPr>
          <w:rFonts w:ascii="Arial" w:hAnsi="Arial" w:cs="Arial"/>
        </w:rPr>
        <w:t>En .........................</w:t>
      </w:r>
      <w:proofErr w:type="gramEnd"/>
      <w:r w:rsidRPr="00036339">
        <w:rPr>
          <w:rFonts w:ascii="Arial" w:hAnsi="Arial" w:cs="Arial"/>
        </w:rPr>
        <w:t xml:space="preserve"> a ..... </w:t>
      </w:r>
      <w:proofErr w:type="gramStart"/>
      <w:r w:rsidRPr="00036339">
        <w:rPr>
          <w:rFonts w:ascii="Arial" w:hAnsi="Arial" w:cs="Arial"/>
        </w:rPr>
        <w:t>de</w:t>
      </w:r>
      <w:proofErr w:type="gramEnd"/>
      <w:r w:rsidRPr="00036339">
        <w:rPr>
          <w:rFonts w:ascii="Arial" w:hAnsi="Arial" w:cs="Arial"/>
        </w:rPr>
        <w:t xml:space="preserve"> ......................... de 20</w:t>
      </w:r>
      <w:r>
        <w:rPr>
          <w:rFonts w:ascii="Arial" w:hAnsi="Arial" w:cs="Arial"/>
        </w:rPr>
        <w:t>21</w:t>
      </w:r>
    </w:p>
    <w:p w:rsidR="004D3BD9" w:rsidRDefault="004D3BD9" w:rsidP="004D3BD9">
      <w:pPr>
        <w:rPr>
          <w:rFonts w:ascii="Arial" w:hAnsi="Arial" w:cs="Arial"/>
        </w:rPr>
      </w:pPr>
    </w:p>
    <w:p w:rsidR="004D3BD9" w:rsidRDefault="004D3BD9" w:rsidP="004D3BD9">
      <w:pPr>
        <w:rPr>
          <w:rFonts w:ascii="Arial" w:hAnsi="Arial" w:cs="Arial"/>
        </w:rPr>
      </w:pPr>
    </w:p>
    <w:p w:rsidR="004D3BD9" w:rsidRPr="00036339" w:rsidRDefault="004D3BD9" w:rsidP="004D3BD9">
      <w:pPr>
        <w:rPr>
          <w:rFonts w:ascii="Arial" w:hAnsi="Arial" w:cs="Arial"/>
        </w:rPr>
      </w:pPr>
      <w:r>
        <w:rPr>
          <w:rFonts w:ascii="Arial" w:hAnsi="Arial" w:cs="Arial"/>
        </w:rPr>
        <w:t>Fdo.:</w:t>
      </w:r>
    </w:p>
    <w:p w:rsidR="004D3BD9" w:rsidRDefault="004D3BD9" w:rsidP="004D3BD9"/>
    <w:p w:rsidR="004D3BD9" w:rsidRDefault="004D3BD9" w:rsidP="004D3BD9"/>
    <w:p w:rsidR="004D3BD9" w:rsidRDefault="004D3BD9" w:rsidP="004D3BD9">
      <w:pPr>
        <w:rPr>
          <w:rFonts w:ascii="Arial" w:hAnsi="Arial" w:cs="Arial"/>
        </w:rPr>
      </w:pPr>
    </w:p>
    <w:p w:rsidR="001C7B93" w:rsidRPr="001C7B93" w:rsidRDefault="001C7B93" w:rsidP="001C7B93">
      <w:pPr>
        <w:pStyle w:val="NormalWeb23"/>
        <w:spacing w:before="0" w:after="0" w:line="240" w:lineRule="auto"/>
        <w:ind w:left="0" w:right="238"/>
        <w:rPr>
          <w:b/>
        </w:rPr>
      </w:pPr>
      <w:r w:rsidRPr="001C7B93">
        <w:rPr>
          <w:b/>
        </w:rPr>
        <w:lastRenderedPageBreak/>
        <w:t>Unidad Procesos Selectivos Administración de Justicia</w:t>
      </w:r>
    </w:p>
    <w:p w:rsidR="001C7B93" w:rsidRPr="001C7B93" w:rsidRDefault="001C7B93" w:rsidP="001C7B93">
      <w:pPr>
        <w:pStyle w:val="NormalWeb23"/>
        <w:spacing w:before="0" w:after="0" w:line="240" w:lineRule="auto"/>
        <w:ind w:left="0" w:right="238"/>
        <w:rPr>
          <w:b/>
        </w:rPr>
      </w:pPr>
      <w:r w:rsidRPr="001C7B93">
        <w:rPr>
          <w:b/>
        </w:rPr>
        <w:t>Oficina O00011588-Medios Personales. Procesos Selectivos Justicia.</w:t>
      </w:r>
    </w:p>
    <w:p w:rsidR="001C7B93" w:rsidRPr="004C6014" w:rsidRDefault="001C7B93" w:rsidP="001C7B93">
      <w:pPr>
        <w:pStyle w:val="NormalWeb23"/>
        <w:spacing w:before="0" w:after="0" w:line="240" w:lineRule="auto"/>
        <w:ind w:left="0" w:right="238"/>
      </w:pPr>
      <w:r>
        <w:t xml:space="preserve">Calle San Bernardo, Nº 21 </w:t>
      </w:r>
      <w:r w:rsidRPr="004C6014">
        <w:t>28071 MADRID</w:t>
      </w:r>
    </w:p>
    <w:p w:rsidR="001C7B93" w:rsidRDefault="001C7B93" w:rsidP="001C7B93">
      <w:pPr>
        <w:pStyle w:val="NormalWeb23"/>
        <w:ind w:left="0"/>
      </w:pPr>
    </w:p>
    <w:p w:rsidR="001C7B93" w:rsidRDefault="001C7B93" w:rsidP="001C7B93">
      <w:pPr>
        <w:pStyle w:val="NormalWeb23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APELLIDOS: </w:t>
      </w:r>
    </w:p>
    <w:p w:rsidR="001C7B93" w:rsidRDefault="001C7B93" w:rsidP="001C7B93">
      <w:pPr>
        <w:pStyle w:val="NormalWeb23"/>
        <w:ind w:left="0"/>
        <w:rPr>
          <w:rFonts w:ascii="Arial" w:hAnsi="Arial" w:cs="Arial"/>
        </w:rPr>
      </w:pPr>
      <w:r>
        <w:rPr>
          <w:rFonts w:ascii="Arial" w:hAnsi="Arial" w:cs="Arial"/>
        </w:rPr>
        <w:t>NOMBRE:</w:t>
      </w:r>
    </w:p>
    <w:p w:rsidR="001C7B93" w:rsidRPr="009C0F44" w:rsidRDefault="001C7B93" w:rsidP="001C7B93">
      <w:pPr>
        <w:pStyle w:val="NormalWeb23"/>
        <w:ind w:left="0"/>
        <w:rPr>
          <w:rFonts w:ascii="Arial" w:hAnsi="Arial" w:cs="Arial"/>
        </w:rPr>
      </w:pPr>
      <w:r>
        <w:rPr>
          <w:rFonts w:ascii="Arial" w:hAnsi="Arial" w:cs="Arial"/>
        </w:rPr>
        <w:t>DNI:</w:t>
      </w:r>
      <w:r w:rsidRPr="004C6014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</w:p>
    <w:p w:rsidR="001C7B93" w:rsidRDefault="001C7B93" w:rsidP="001C7B93">
      <w:pPr>
        <w:pStyle w:val="NormalWeb23"/>
        <w:ind w:left="0"/>
        <w:rPr>
          <w:rFonts w:ascii="Arial" w:hAnsi="Arial" w:cs="Arial"/>
        </w:rPr>
      </w:pPr>
      <w:r>
        <w:rPr>
          <w:rFonts w:ascii="Arial" w:hAnsi="Arial" w:cs="Arial"/>
        </w:rPr>
        <w:t>Cuerpo al que accede: TRAMITACION PROCESAL Y ADMINISTRATIVA</w:t>
      </w:r>
    </w:p>
    <w:p w:rsidR="001C7B93" w:rsidRDefault="001C7B93" w:rsidP="001C7B93">
      <w:pPr>
        <w:pStyle w:val="NormalWeb23"/>
        <w:ind w:left="0"/>
        <w:rPr>
          <w:rFonts w:ascii="Arial" w:hAnsi="Arial" w:cs="Arial"/>
        </w:rPr>
      </w:pPr>
      <w:r>
        <w:rPr>
          <w:rFonts w:ascii="Arial" w:hAnsi="Arial" w:cs="Arial"/>
        </w:rPr>
        <w:t>Turno: Acceso Libre</w:t>
      </w:r>
    </w:p>
    <w:p w:rsidR="001C7B93" w:rsidRDefault="001C7B93" w:rsidP="001C7B93">
      <w:pPr>
        <w:pStyle w:val="NormalWeb23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Ámbito territorial: </w:t>
      </w:r>
    </w:p>
    <w:p w:rsidR="001C7B93" w:rsidRDefault="001C7B93" w:rsidP="001C7B93">
      <w:pPr>
        <w:pStyle w:val="NormalWeb23"/>
        <w:ind w:left="0"/>
        <w:rPr>
          <w:rFonts w:ascii="Arial" w:hAnsi="Arial" w:cs="Arial"/>
        </w:rPr>
      </w:pPr>
      <w:r>
        <w:rPr>
          <w:rFonts w:ascii="Arial" w:hAnsi="Arial" w:cs="Arial"/>
        </w:rPr>
        <w:t>Número de Orden obtenido:</w:t>
      </w:r>
    </w:p>
    <w:p w:rsidR="001C7B93" w:rsidRDefault="001C7B93" w:rsidP="001C7B93">
      <w:pPr>
        <w:pStyle w:val="NormalWeb23"/>
        <w:ind w:left="0"/>
        <w:rPr>
          <w:rFonts w:ascii="Arial" w:hAnsi="Arial" w:cs="Arial"/>
        </w:rPr>
      </w:pPr>
      <w:r>
        <w:rPr>
          <w:rFonts w:ascii="Arial" w:hAnsi="Arial" w:cs="Arial"/>
        </w:rPr>
        <w:t>Teléfono de contacto:</w:t>
      </w:r>
    </w:p>
    <w:p w:rsidR="001C7B93" w:rsidRDefault="001C7B93" w:rsidP="001C7B93">
      <w:pPr>
        <w:pStyle w:val="NormalWeb23"/>
        <w:ind w:left="0"/>
        <w:rPr>
          <w:rFonts w:ascii="Arial" w:hAnsi="Arial" w:cs="Arial"/>
        </w:rPr>
      </w:pPr>
      <w:r>
        <w:rPr>
          <w:rFonts w:ascii="Arial" w:hAnsi="Arial" w:cs="Arial"/>
        </w:rPr>
        <w:t>Correo electrónico:</w:t>
      </w:r>
    </w:p>
    <w:p w:rsidR="001C7B93" w:rsidRPr="004C6014" w:rsidRDefault="001C7B93" w:rsidP="001C7B9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Según lo establecido en el Acuerdo adopt</w:t>
      </w:r>
      <w:r w:rsidR="001572B7">
        <w:rPr>
          <w:rFonts w:ascii="Arial" w:hAnsi="Arial" w:cs="Arial"/>
          <w:color w:val="000000"/>
        </w:rPr>
        <w:t xml:space="preserve">ado por </w:t>
      </w:r>
      <w:r>
        <w:rPr>
          <w:rFonts w:ascii="Arial" w:hAnsi="Arial" w:cs="Arial"/>
          <w:color w:val="000000"/>
        </w:rPr>
        <w:t>e</w:t>
      </w:r>
      <w:r w:rsidR="001572B7">
        <w:rPr>
          <w:rFonts w:ascii="Arial" w:hAnsi="Arial" w:cs="Arial"/>
          <w:color w:val="000000"/>
        </w:rPr>
        <w:t>l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Ilmo. Tribunal Calificador Único en fecha 27 de Mayo de 2021 </w:t>
      </w:r>
      <w:r w:rsidRPr="004C6014">
        <w:rPr>
          <w:rFonts w:ascii="Arial" w:hAnsi="Arial" w:cs="Arial"/>
          <w:bCs/>
          <w:color w:val="000000"/>
        </w:rPr>
        <w:t>por el</w:t>
      </w:r>
      <w:r w:rsidRPr="009C0F44">
        <w:rPr>
          <w:rFonts w:ascii="Arial" w:hAnsi="Arial" w:cs="Arial"/>
          <w:color w:val="000000"/>
        </w:rPr>
        <w:t xml:space="preserve"> que se publica la relación de aprobados del proceso selectivo para </w:t>
      </w:r>
      <w:r>
        <w:rPr>
          <w:rFonts w:ascii="Arial" w:hAnsi="Arial" w:cs="Arial"/>
          <w:color w:val="000000"/>
        </w:rPr>
        <w:t xml:space="preserve">ingreso por el sistema general de acceso libre en el </w:t>
      </w:r>
      <w:r w:rsidRPr="009C0F44">
        <w:rPr>
          <w:rFonts w:ascii="Arial" w:hAnsi="Arial" w:cs="Arial"/>
          <w:color w:val="000000"/>
        </w:rPr>
        <w:t xml:space="preserve">Cuerpo de </w:t>
      </w:r>
      <w:r>
        <w:rPr>
          <w:rFonts w:ascii="Arial" w:hAnsi="Arial" w:cs="Arial"/>
          <w:color w:val="000000"/>
        </w:rPr>
        <w:t xml:space="preserve">TRAMITACION  PROCESAL ADMINISTRATIVA </w:t>
      </w:r>
      <w:r w:rsidRPr="009C0F44">
        <w:rPr>
          <w:rFonts w:ascii="Arial" w:hAnsi="Arial" w:cs="Arial"/>
          <w:color w:val="000000"/>
        </w:rPr>
        <w:t xml:space="preserve"> de la Administración de Justicia, convocado por Orden JUS/</w:t>
      </w:r>
      <w:r>
        <w:rPr>
          <w:rFonts w:ascii="Arial" w:hAnsi="Arial" w:cs="Arial"/>
          <w:color w:val="000000"/>
        </w:rPr>
        <w:t>903</w:t>
      </w:r>
      <w:r w:rsidRPr="009C0F44">
        <w:rPr>
          <w:rFonts w:ascii="Arial" w:hAnsi="Arial" w:cs="Arial"/>
          <w:color w:val="000000"/>
        </w:rPr>
        <w:t xml:space="preserve">/2019, </w:t>
      </w:r>
      <w:r w:rsidRPr="004C6014">
        <w:rPr>
          <w:rFonts w:ascii="Arial" w:hAnsi="Arial" w:cs="Arial"/>
          <w:bCs/>
        </w:rPr>
        <w:t>de</w:t>
      </w:r>
      <w:r>
        <w:rPr>
          <w:rFonts w:ascii="Arial" w:hAnsi="Arial" w:cs="Arial"/>
          <w:bCs/>
        </w:rPr>
        <w:t xml:space="preserve"> 09 de Agosto (</w:t>
      </w:r>
      <w:r w:rsidRPr="004C6014">
        <w:rPr>
          <w:rFonts w:ascii="Arial" w:hAnsi="Arial" w:cs="Arial"/>
          <w:bCs/>
        </w:rPr>
        <w:t>BOE 31 de Agosto)</w:t>
      </w:r>
      <w:r w:rsidRPr="00C66F4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comunico </w:t>
      </w:r>
      <w:r w:rsidRPr="004C6014">
        <w:rPr>
          <w:rFonts w:ascii="Arial" w:hAnsi="Arial" w:cs="Arial"/>
          <w:b/>
        </w:rPr>
        <w:t>MI RENUNCIA VOLUNTARIA</w:t>
      </w:r>
      <w:r>
        <w:rPr>
          <w:rFonts w:ascii="Arial" w:hAnsi="Arial" w:cs="Arial"/>
        </w:rPr>
        <w:t xml:space="preserve"> a participar en este proceso selectivo y por consiguiente </w:t>
      </w:r>
      <w:r w:rsidRPr="004C6014">
        <w:rPr>
          <w:rFonts w:ascii="Arial" w:hAnsi="Arial" w:cs="Arial"/>
          <w:b/>
        </w:rPr>
        <w:t>A LA PLAZA OBTENIDA</w:t>
      </w:r>
      <w:r>
        <w:rPr>
          <w:rFonts w:ascii="Arial" w:hAnsi="Arial" w:cs="Arial"/>
        </w:rPr>
        <w:t xml:space="preserve"> en este Cuerpo y solicito a todos los efectos ser excluida de la relación tanto provisional como en su caso definitiva de aprobados para no perjudicar a terceros. El motivo de esta renuncia no es otro que haber superado el proceso selectivo para el acceso libre al Cuerpo de Gestión Procesal y Administrativa de esta misma Administración.</w:t>
      </w:r>
    </w:p>
    <w:p w:rsidR="001C7B93" w:rsidRDefault="001C7B93" w:rsidP="001C7B93">
      <w:pPr>
        <w:pStyle w:val="NormalWeb23"/>
        <w:ind w:left="0"/>
        <w:rPr>
          <w:rFonts w:ascii="Arial" w:hAnsi="Arial" w:cs="Arial"/>
        </w:rPr>
      </w:pPr>
    </w:p>
    <w:p w:rsidR="001C7B93" w:rsidRPr="00036339" w:rsidRDefault="001C7B93" w:rsidP="001C7B93">
      <w:pPr>
        <w:pStyle w:val="NormalWeb23"/>
        <w:ind w:left="0"/>
        <w:rPr>
          <w:rFonts w:ascii="Arial" w:hAnsi="Arial" w:cs="Arial"/>
        </w:rPr>
      </w:pPr>
      <w:proofErr w:type="gramStart"/>
      <w:r w:rsidRPr="00036339">
        <w:rPr>
          <w:rFonts w:ascii="Arial" w:hAnsi="Arial" w:cs="Arial"/>
        </w:rPr>
        <w:t>En .........................</w:t>
      </w:r>
      <w:proofErr w:type="gramEnd"/>
      <w:r w:rsidRPr="00036339">
        <w:rPr>
          <w:rFonts w:ascii="Arial" w:hAnsi="Arial" w:cs="Arial"/>
        </w:rPr>
        <w:t xml:space="preserve"> a ..... </w:t>
      </w:r>
      <w:proofErr w:type="gramStart"/>
      <w:r w:rsidRPr="00036339">
        <w:rPr>
          <w:rFonts w:ascii="Arial" w:hAnsi="Arial" w:cs="Arial"/>
        </w:rPr>
        <w:t>de</w:t>
      </w:r>
      <w:proofErr w:type="gramEnd"/>
      <w:r w:rsidRPr="00036339">
        <w:rPr>
          <w:rFonts w:ascii="Arial" w:hAnsi="Arial" w:cs="Arial"/>
        </w:rPr>
        <w:t xml:space="preserve"> ......................... de 20</w:t>
      </w:r>
      <w:r>
        <w:rPr>
          <w:rFonts w:ascii="Arial" w:hAnsi="Arial" w:cs="Arial"/>
        </w:rPr>
        <w:t>21</w:t>
      </w:r>
    </w:p>
    <w:p w:rsidR="001C7B93" w:rsidRDefault="001C7B93" w:rsidP="001C7B93">
      <w:pPr>
        <w:rPr>
          <w:rFonts w:ascii="Arial" w:hAnsi="Arial" w:cs="Arial"/>
        </w:rPr>
      </w:pPr>
    </w:p>
    <w:p w:rsidR="001C7B93" w:rsidRDefault="001C7B93" w:rsidP="001C7B93">
      <w:pPr>
        <w:rPr>
          <w:rFonts w:ascii="Arial" w:hAnsi="Arial" w:cs="Arial"/>
        </w:rPr>
      </w:pPr>
    </w:p>
    <w:p w:rsidR="001C7B93" w:rsidRPr="00036339" w:rsidRDefault="001C7B93" w:rsidP="001C7B93">
      <w:pPr>
        <w:rPr>
          <w:rFonts w:ascii="Arial" w:hAnsi="Arial" w:cs="Arial"/>
        </w:rPr>
      </w:pPr>
      <w:r>
        <w:rPr>
          <w:rFonts w:ascii="Arial" w:hAnsi="Arial" w:cs="Arial"/>
        </w:rPr>
        <w:t>Fdo.:</w:t>
      </w:r>
    </w:p>
    <w:p w:rsidR="001C7B93" w:rsidRDefault="001C7B93" w:rsidP="001C7B93"/>
    <w:p w:rsidR="001C7B93" w:rsidRDefault="001C7B93" w:rsidP="001C7B93"/>
    <w:p w:rsidR="001C7B93" w:rsidRPr="00036339" w:rsidRDefault="001C7B93" w:rsidP="001C7B93">
      <w:pPr>
        <w:pStyle w:val="NormalWeb23"/>
        <w:spacing w:before="0" w:after="0" w:line="240" w:lineRule="auto"/>
        <w:ind w:left="0" w:right="238"/>
        <w:rPr>
          <w:rFonts w:ascii="Arial" w:hAnsi="Arial" w:cs="Arial"/>
        </w:rPr>
      </w:pPr>
    </w:p>
    <w:p w:rsidR="001C7B93" w:rsidRDefault="001C7B93" w:rsidP="001C7B93"/>
    <w:sectPr w:rsidR="001C7B93" w:rsidSect="001A6C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D9"/>
    <w:rsid w:val="00047490"/>
    <w:rsid w:val="000A33A9"/>
    <w:rsid w:val="000C0B90"/>
    <w:rsid w:val="001572B7"/>
    <w:rsid w:val="001C21A2"/>
    <w:rsid w:val="001C7B93"/>
    <w:rsid w:val="004C6014"/>
    <w:rsid w:val="004D3BD9"/>
    <w:rsid w:val="007364D3"/>
    <w:rsid w:val="009960EA"/>
    <w:rsid w:val="009A3B7C"/>
    <w:rsid w:val="00A3611F"/>
    <w:rsid w:val="00B6610A"/>
    <w:rsid w:val="00B7305E"/>
    <w:rsid w:val="00BF65CB"/>
    <w:rsid w:val="00CB13B5"/>
    <w:rsid w:val="00E7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6610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61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610A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6610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6610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61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66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661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B661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B661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">
    <w:name w:val="Title"/>
    <w:basedOn w:val="Normal"/>
    <w:next w:val="Normal"/>
    <w:link w:val="TtuloCar"/>
    <w:uiPriority w:val="10"/>
    <w:qFormat/>
    <w:rsid w:val="00B661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B661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6610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661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6610A"/>
    <w:rPr>
      <w:b/>
      <w:bCs/>
    </w:rPr>
  </w:style>
  <w:style w:type="paragraph" w:styleId="Prrafodelista">
    <w:name w:val="List Paragraph"/>
    <w:basedOn w:val="Normal"/>
    <w:uiPriority w:val="34"/>
    <w:qFormat/>
    <w:rsid w:val="00B661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tulodellibro">
    <w:name w:val="Book Title"/>
    <w:basedOn w:val="Fuentedeprrafopredeter"/>
    <w:uiPriority w:val="33"/>
    <w:qFormat/>
    <w:rsid w:val="00B6610A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6610A"/>
    <w:pPr>
      <w:outlineLvl w:val="9"/>
    </w:pPr>
    <w:rPr>
      <w:lang w:eastAsia="es-ES"/>
    </w:rPr>
  </w:style>
  <w:style w:type="paragraph" w:customStyle="1" w:styleId="NormalWeb23">
    <w:name w:val="Normal (Web)23"/>
    <w:basedOn w:val="Normal"/>
    <w:rsid w:val="004D3BD9"/>
    <w:pPr>
      <w:spacing w:before="240" w:after="240" w:line="336" w:lineRule="atLeast"/>
      <w:ind w:left="240" w:right="240"/>
      <w:jc w:val="both"/>
    </w:pPr>
    <w:rPr>
      <w:rFonts w:ascii="Verdana" w:hAnsi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6610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61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610A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6610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6610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61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66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661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B661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B661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">
    <w:name w:val="Title"/>
    <w:basedOn w:val="Normal"/>
    <w:next w:val="Normal"/>
    <w:link w:val="TtuloCar"/>
    <w:uiPriority w:val="10"/>
    <w:qFormat/>
    <w:rsid w:val="00B661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B661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6610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661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6610A"/>
    <w:rPr>
      <w:b/>
      <w:bCs/>
    </w:rPr>
  </w:style>
  <w:style w:type="paragraph" w:styleId="Prrafodelista">
    <w:name w:val="List Paragraph"/>
    <w:basedOn w:val="Normal"/>
    <w:uiPriority w:val="34"/>
    <w:qFormat/>
    <w:rsid w:val="00B661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tulodellibro">
    <w:name w:val="Book Title"/>
    <w:basedOn w:val="Fuentedeprrafopredeter"/>
    <w:uiPriority w:val="33"/>
    <w:qFormat/>
    <w:rsid w:val="00B6610A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6610A"/>
    <w:pPr>
      <w:outlineLvl w:val="9"/>
    </w:pPr>
    <w:rPr>
      <w:lang w:eastAsia="es-ES"/>
    </w:rPr>
  </w:style>
  <w:style w:type="paragraph" w:customStyle="1" w:styleId="NormalWeb23">
    <w:name w:val="Normal (Web)23"/>
    <w:basedOn w:val="Normal"/>
    <w:rsid w:val="004D3BD9"/>
    <w:pPr>
      <w:spacing w:before="240" w:after="240" w:line="336" w:lineRule="atLeast"/>
      <w:ind w:left="240" w:right="240"/>
      <w:jc w:val="both"/>
    </w:pPr>
    <w:rPr>
      <w:rFonts w:ascii="Verdana" w:hAnsi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Galeano</dc:creator>
  <cp:lastModifiedBy>Monica Galeano</cp:lastModifiedBy>
  <cp:revision>2</cp:revision>
  <dcterms:created xsi:type="dcterms:W3CDTF">2021-07-09T10:22:00Z</dcterms:created>
  <dcterms:modified xsi:type="dcterms:W3CDTF">2021-07-09T11:05:00Z</dcterms:modified>
</cp:coreProperties>
</file>